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w:t>
      </w:r>
      <w:proofErr w:type="gramStart"/>
      <w:r w:rsidRPr="00951844">
        <w:t>mental</w:t>
      </w:r>
      <w:proofErr w:type="gramEnd"/>
      <w:r w:rsidRPr="00951844">
        <w:t xml:space="preserve">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2D3DFA"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2D3DFA"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2D3DFA"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2D3DFA"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2D3DFA"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2D3DFA"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045A4065" w:rsidR="002C3CA8" w:rsidRDefault="0069044F" w:rsidP="00C25105">
      <w:pPr>
        <w:tabs>
          <w:tab w:val="right" w:leader="dot" w:pos="8640"/>
        </w:tabs>
        <w:spacing w:line="480" w:lineRule="auto"/>
        <w:ind w:left="360"/>
      </w:pPr>
      <w:r w:rsidRPr="0069044F">
        <w:t>Area Deprivation Indices / Social Determinants of Health</w:t>
      </w:r>
      <w:r>
        <w:tab/>
      </w:r>
      <w:r w:rsidR="001375E1">
        <w:t>61</w:t>
      </w:r>
    </w:p>
    <w:p w14:paraId="0EE5AE00" w14:textId="0170C1A3" w:rsidR="0069044F" w:rsidRDefault="0069044F" w:rsidP="00C25105">
      <w:pPr>
        <w:tabs>
          <w:tab w:val="right" w:leader="dot" w:pos="8640"/>
        </w:tabs>
        <w:spacing w:line="480" w:lineRule="auto"/>
        <w:ind w:left="360"/>
      </w:pPr>
      <w:r w:rsidRPr="0069044F">
        <w:t>Governmental Policy Measures / Mobility</w:t>
      </w:r>
      <w:r>
        <w:tab/>
      </w:r>
      <w:r w:rsidR="001375E1">
        <w:t>75</w:t>
      </w:r>
    </w:p>
    <w:p w14:paraId="455E1F04" w14:textId="3151A641" w:rsidR="0069044F" w:rsidRDefault="0069044F" w:rsidP="00C25105">
      <w:pPr>
        <w:tabs>
          <w:tab w:val="right" w:leader="dot" w:pos="8640"/>
        </w:tabs>
        <w:spacing w:line="480" w:lineRule="auto"/>
        <w:ind w:left="360"/>
      </w:pPr>
      <w:r>
        <w:t>Conclusion</w:t>
      </w:r>
      <w:r>
        <w:tab/>
      </w:r>
      <w:r w:rsidR="001375E1">
        <w:t>84</w:t>
      </w:r>
    </w:p>
    <w:p w14:paraId="1A013A43" w14:textId="616E065E" w:rsidR="00B83554" w:rsidRDefault="002D3DFA"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85</w:t>
        </w:r>
      </w:hyperlink>
    </w:p>
    <w:p w14:paraId="6C927846" w14:textId="72DDB796" w:rsidR="00CE1B21" w:rsidRDefault="00CE1B21" w:rsidP="00C25105">
      <w:pPr>
        <w:tabs>
          <w:tab w:val="right" w:leader="dot" w:pos="8640"/>
        </w:tabs>
        <w:spacing w:line="480" w:lineRule="auto"/>
        <w:ind w:left="360"/>
      </w:pPr>
      <w:r>
        <w:t>Introduction</w:t>
      </w:r>
      <w:r>
        <w:tab/>
      </w:r>
      <w:r w:rsidR="001375E1">
        <w:t>85</w:t>
      </w:r>
    </w:p>
    <w:p w14:paraId="05F9A5D1" w14:textId="00A160E3" w:rsidR="00CE1B21" w:rsidRDefault="00CE1B21" w:rsidP="00C25105">
      <w:pPr>
        <w:tabs>
          <w:tab w:val="right" w:leader="dot" w:pos="8640"/>
        </w:tabs>
        <w:spacing w:line="480" w:lineRule="auto"/>
        <w:ind w:left="360"/>
      </w:pPr>
      <w:r>
        <w:t>Findings</w:t>
      </w:r>
      <w:r>
        <w:tab/>
      </w:r>
      <w:r w:rsidR="001375E1">
        <w:t>85</w:t>
      </w:r>
    </w:p>
    <w:p w14:paraId="707B72F5" w14:textId="0A3A5AD9" w:rsidR="00CE1B21" w:rsidRDefault="00CE1B21" w:rsidP="00C25105">
      <w:pPr>
        <w:tabs>
          <w:tab w:val="right" w:leader="dot" w:pos="8640"/>
        </w:tabs>
        <w:spacing w:line="480" w:lineRule="auto"/>
        <w:ind w:left="360"/>
      </w:pPr>
      <w:r>
        <w:t>Conclusions by Research Questions</w:t>
      </w:r>
      <w:r>
        <w:tab/>
      </w:r>
      <w:r w:rsidR="001375E1">
        <w:t>85</w:t>
      </w:r>
    </w:p>
    <w:p w14:paraId="5532FBCB" w14:textId="4B03271F" w:rsidR="00CE1B21" w:rsidRDefault="00CE1B21" w:rsidP="00C25105">
      <w:pPr>
        <w:tabs>
          <w:tab w:val="right" w:leader="dot" w:pos="8640"/>
        </w:tabs>
        <w:spacing w:line="480" w:lineRule="auto"/>
        <w:ind w:left="360"/>
      </w:pPr>
      <w:r>
        <w:t>Discussion</w:t>
      </w:r>
      <w:r>
        <w:tab/>
      </w:r>
      <w:r w:rsidR="001375E1">
        <w:t>86</w:t>
      </w:r>
    </w:p>
    <w:p w14:paraId="6FB71129" w14:textId="2B0A851C" w:rsidR="00CE1B21" w:rsidRDefault="00CE1B21" w:rsidP="00C25105">
      <w:pPr>
        <w:tabs>
          <w:tab w:val="right" w:leader="dot" w:pos="8640"/>
        </w:tabs>
        <w:spacing w:line="480" w:lineRule="auto"/>
        <w:ind w:left="360"/>
      </w:pPr>
      <w:r>
        <w:t>Suggestions for Future Research</w:t>
      </w:r>
      <w:r>
        <w:tab/>
      </w:r>
      <w:r w:rsidR="001375E1">
        <w:t>86</w:t>
      </w:r>
    </w:p>
    <w:p w14:paraId="572266A4" w14:textId="44AF353A" w:rsidR="00CE1B21" w:rsidRDefault="00CE1B21" w:rsidP="00C25105">
      <w:pPr>
        <w:tabs>
          <w:tab w:val="right" w:leader="dot" w:pos="8640"/>
        </w:tabs>
        <w:spacing w:line="480" w:lineRule="auto"/>
        <w:ind w:left="360"/>
      </w:pPr>
      <w:r>
        <w:t>Conclusion</w:t>
      </w:r>
      <w:r>
        <w:tab/>
      </w:r>
      <w:r w:rsidR="001375E1">
        <w:t>87</w:t>
      </w:r>
    </w:p>
    <w:p w14:paraId="740BA065" w14:textId="0FBA88DC" w:rsidR="00B83554" w:rsidRDefault="002D3DFA"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88</w:t>
        </w:r>
      </w:hyperlink>
    </w:p>
    <w:p w14:paraId="6A91E204" w14:textId="410423F5" w:rsidR="000754B5" w:rsidRDefault="002D3DFA"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3720C24D"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60</w:t>
      </w:r>
    </w:p>
    <w:p w14:paraId="28C03644" w14:textId="238A6CB5"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r w:rsidRPr="00184490">
        <w:t>SDoH Economic Stability Summary Statistics</w:t>
      </w:r>
      <w:r w:rsidR="009E4B1B">
        <w:tab/>
      </w:r>
      <w:r w:rsidR="004A52F2">
        <w:t>64</w:t>
      </w:r>
    </w:p>
    <w:p w14:paraId="45667467" w14:textId="11D69EC0"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4A52F2">
        <w:t>6</w:t>
      </w:r>
    </w:p>
    <w:p w14:paraId="6CD66619" w14:textId="35C973B4"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SDoH Health Care Summary Statistics</w:t>
      </w:r>
      <w:r>
        <w:tab/>
      </w:r>
      <w:r w:rsidR="004A52F2">
        <w:t>69</w:t>
      </w:r>
    </w:p>
    <w:p w14:paraId="7ABCA3AA" w14:textId="208AB1E3"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 xml:space="preserve">SDoH </w:t>
      </w:r>
      <w:r>
        <w:t xml:space="preserve">Neighborhood </w:t>
      </w:r>
      <w:r w:rsidRPr="005A1A1E">
        <w:t>Summary Statistics</w:t>
      </w:r>
      <w:r>
        <w:tab/>
      </w:r>
      <w:r w:rsidR="004A52F2">
        <w:t>72</w:t>
      </w:r>
    </w:p>
    <w:p w14:paraId="3D559BE6" w14:textId="45CA7A7E"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r w:rsidRPr="00742EA9">
        <w:t>SDoH Social Summary Statistics</w:t>
      </w:r>
      <w:r>
        <w:tab/>
      </w:r>
      <w:r w:rsidR="004A52F2">
        <w:t>74</w:t>
      </w:r>
    </w:p>
    <w:p w14:paraId="7E2FC9A2" w14:textId="2B26B1D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80</w:t>
      </w:r>
    </w:p>
    <w:p w14:paraId="179FFF8D" w14:textId="657F3A15"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82</w:t>
      </w:r>
    </w:p>
    <w:p w14:paraId="7DE9B9E9" w14:textId="31437B76"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84</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4B7BB2AF"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1721C3B5"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65</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w:t>
      </w:r>
      <w:proofErr w:type="gramStart"/>
      <w:r w:rsidR="006C5F2A">
        <w:t>uniform</w:t>
      </w:r>
      <w:proofErr w:type="gramEnd"/>
      <w:r w:rsidR="006C5F2A">
        <w:t xml:space="preserve">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w:t>
      </w:r>
      <w:proofErr w:type="gramStart"/>
      <w:r>
        <w:t>correlations</w:t>
      </w:r>
      <w:proofErr w:type="gramEnd"/>
      <w:r>
        <w:t xml:space="preserve">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8B00CC">
      <w:pPr>
        <w:keepNext/>
        <w:spacing w:line="480" w:lineRule="auto"/>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211F8A">
      <w:pPr>
        <w:keepNext/>
        <w:spacing w:line="480" w:lineRule="auto"/>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w:t>
      </w:r>
      <w:proofErr w:type="gramStart"/>
      <w:r w:rsidR="00335D62">
        <w:t>mental</w:t>
      </w:r>
      <w:proofErr w:type="gramEnd"/>
      <w:r w:rsidR="00335D62">
        <w:t xml:space="preserve">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 xml:space="preserve">to focus on </w:t>
      </w:r>
      <w:proofErr w:type="gramStart"/>
      <w:r w:rsidR="00A3307B">
        <w:t>in order to</w:t>
      </w:r>
      <w:proofErr w:type="gramEnd"/>
      <w:r w:rsidR="00A3307B">
        <w:t xml:space="preserve">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2D3DFA"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2D3DFA"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2D3DFA"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2D3DFA"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2D3DFA"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2D3DFA"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2D3DFA"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70DEA7D1" w:rsidR="002F5FA5" w:rsidRPr="002F5FA5" w:rsidRDefault="002F5FA5" w:rsidP="002F5FA5">
      <w:pPr>
        <w:spacing w:line="480" w:lineRule="auto"/>
        <w:rPr>
          <w:i/>
          <w:iCs/>
        </w:rPr>
      </w:pPr>
      <w:r w:rsidRPr="002F5FA5">
        <w:rPr>
          <w:i/>
          <w:iCs/>
        </w:rPr>
        <w:t>Predicted Probability of Health Problems</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D444C4">
      <w:pPr>
        <w:keepNext/>
        <w:spacing w:line="480" w:lineRule="auto"/>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proofErr w:type="gramStart"/>
      <w:r w:rsidR="00737A6A">
        <w:t>In order to</w:t>
      </w:r>
      <w:proofErr w:type="gramEnd"/>
      <w:r w:rsidR="00737A6A">
        <w:t xml:space="preserve">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 xml:space="preserve">The dynamic association between COVID-19 and chronic disorders: An updated insight into prevalence, </w:t>
      </w:r>
      <w:proofErr w:type="gramStart"/>
      <w:r w:rsidRPr="00FD4A8F">
        <w:t>mechanisms</w:t>
      </w:r>
      <w:proofErr w:type="gramEnd"/>
      <w:r w:rsidRPr="00FD4A8F">
        <w:t xml:space="preserve">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2D3DFA">
      <w:r>
        <w:rPr>
          <w:noProof/>
        </w:rPr>
        <w:object w:dxaOrig="760" w:dyaOrig="480" w14:anchorId="73D36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3pt;height:23.75pt;mso-width-percent:0;mso-height-percent:0;mso-width-percent:0;mso-height-percent:0" o:ole="">
            <v:imagedata r:id="rId117" o:title=""/>
          </v:shape>
          <o:OLEObject Type="Embed" ProgID="Excel.SheetBinaryMacroEnabled.12" ShapeID="_x0000_i1027" DrawAspect="Icon" ObjectID="_1711012538"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2D3DFA">
      <w:r>
        <w:rPr>
          <w:noProof/>
        </w:rPr>
        <w:object w:dxaOrig="760" w:dyaOrig="480" w14:anchorId="1F093DFB">
          <v:shape id="_x0000_i1026" type="#_x0000_t75" alt="" style="width:38.3pt;height:23.75pt;mso-width-percent:0;mso-height-percent:0;mso-width-percent:0;mso-height-percent:0" o:ole="">
            <v:imagedata r:id="rId119" o:title=""/>
          </v:shape>
          <o:OLEObject Type="Embed" ProgID="Excel.SheetBinaryMacroEnabled.12" ShapeID="_x0000_i1026" DrawAspect="Icon" ObjectID="_1711012539"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2D3DFA">
      <w:pPr>
        <w:rPr>
          <w:noProof/>
        </w:rPr>
      </w:pPr>
      <w:r>
        <w:rPr>
          <w:noProof/>
        </w:rPr>
        <w:object w:dxaOrig="760" w:dyaOrig="480" w14:anchorId="0D6B502F">
          <v:shape id="_x0000_i1025" type="#_x0000_t75" alt="" style="width:38.3pt;height:23.75pt;mso-width-percent:0;mso-height-percent:0;mso-width-percent:0;mso-height-percent:0" o:ole="">
            <v:imagedata r:id="rId121" o:title=""/>
          </v:shape>
          <o:OLEObject Type="Embed" ProgID="Excel.SheetBinaryMacroEnabled.12" ShapeID="_x0000_i1025" DrawAspect="Icon" ObjectID="_1711012540"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2D3DFA">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footerReference w:type="even" r:id="rId124"/>
      <w:footerReference w:type="default" r:id="rId1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2ABF7" w14:textId="77777777" w:rsidR="002D3DFA" w:rsidRDefault="002D3DFA" w:rsidP="00195133">
      <w:r>
        <w:separator/>
      </w:r>
    </w:p>
  </w:endnote>
  <w:endnote w:type="continuationSeparator" w:id="0">
    <w:p w14:paraId="4F7020C8" w14:textId="77777777" w:rsidR="002D3DFA" w:rsidRDefault="002D3DFA"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852377"/>
      <w:docPartObj>
        <w:docPartGallery w:val="Page Numbers (Bottom of Page)"/>
        <w:docPartUnique/>
      </w:docPartObj>
    </w:sdtPr>
    <w:sdtEndPr>
      <w:rPr>
        <w:rStyle w:val="PageNumber"/>
      </w:rPr>
    </w:sdtEndPr>
    <w:sdtContent>
      <w:p w14:paraId="19A44FD7" w14:textId="200DCC53"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191A4" w14:textId="77777777" w:rsidR="002D3DFA" w:rsidRDefault="002D3DFA" w:rsidP="00195133">
      <w:r>
        <w:separator/>
      </w:r>
    </w:p>
  </w:footnote>
  <w:footnote w:type="continuationSeparator" w:id="0">
    <w:p w14:paraId="1BBABF9D" w14:textId="77777777" w:rsidR="002D3DFA" w:rsidRDefault="002D3DFA"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9240916">
    <w:abstractNumId w:val="18"/>
  </w:num>
  <w:num w:numId="2" w16cid:durableId="1036004506">
    <w:abstractNumId w:val="6"/>
  </w:num>
  <w:num w:numId="3" w16cid:durableId="475729866">
    <w:abstractNumId w:val="15"/>
  </w:num>
  <w:num w:numId="4" w16cid:durableId="1862741248">
    <w:abstractNumId w:val="23"/>
  </w:num>
  <w:num w:numId="5" w16cid:durableId="1690987616">
    <w:abstractNumId w:val="10"/>
  </w:num>
  <w:num w:numId="6" w16cid:durableId="1423068854">
    <w:abstractNumId w:val="8"/>
  </w:num>
  <w:num w:numId="7" w16cid:durableId="363017156">
    <w:abstractNumId w:val="17"/>
  </w:num>
  <w:num w:numId="8" w16cid:durableId="1782260016">
    <w:abstractNumId w:val="24"/>
  </w:num>
  <w:num w:numId="9" w16cid:durableId="1777216851">
    <w:abstractNumId w:val="12"/>
  </w:num>
  <w:num w:numId="10" w16cid:durableId="1567495322">
    <w:abstractNumId w:val="21"/>
  </w:num>
  <w:num w:numId="11" w16cid:durableId="72509788">
    <w:abstractNumId w:val="14"/>
  </w:num>
  <w:num w:numId="12" w16cid:durableId="1622107503">
    <w:abstractNumId w:val="4"/>
  </w:num>
  <w:num w:numId="13" w16cid:durableId="788931973">
    <w:abstractNumId w:val="9"/>
  </w:num>
  <w:num w:numId="14" w16cid:durableId="205222644">
    <w:abstractNumId w:val="5"/>
  </w:num>
  <w:num w:numId="15" w16cid:durableId="178007447">
    <w:abstractNumId w:val="16"/>
  </w:num>
  <w:num w:numId="16" w16cid:durableId="1160124286">
    <w:abstractNumId w:val="2"/>
  </w:num>
  <w:num w:numId="17" w16cid:durableId="531264562">
    <w:abstractNumId w:val="13"/>
  </w:num>
  <w:num w:numId="18" w16cid:durableId="926183894">
    <w:abstractNumId w:val="19"/>
  </w:num>
  <w:num w:numId="19" w16cid:durableId="600458558">
    <w:abstractNumId w:val="3"/>
  </w:num>
  <w:num w:numId="20" w16cid:durableId="516508070">
    <w:abstractNumId w:val="11"/>
  </w:num>
  <w:num w:numId="21" w16cid:durableId="542909614">
    <w:abstractNumId w:val="20"/>
  </w:num>
  <w:num w:numId="22" w16cid:durableId="730344534">
    <w:abstractNumId w:val="1"/>
  </w:num>
  <w:num w:numId="23" w16cid:durableId="908224138">
    <w:abstractNumId w:val="0"/>
  </w:num>
  <w:num w:numId="24" w16cid:durableId="401219242">
    <w:abstractNumId w:val="7"/>
  </w:num>
  <w:num w:numId="25" w16cid:durableId="7378228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7271"/>
    <w:rsid w:val="001A04FF"/>
    <w:rsid w:val="001A233C"/>
    <w:rsid w:val="001A5974"/>
    <w:rsid w:val="001A7DC0"/>
    <w:rsid w:val="001B0075"/>
    <w:rsid w:val="001B2585"/>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5C4E"/>
    <w:rsid w:val="00A31066"/>
    <w:rsid w:val="00A32C38"/>
    <w:rsid w:val="00A3307B"/>
    <w:rsid w:val="00A35003"/>
    <w:rsid w:val="00A355F0"/>
    <w:rsid w:val="00A40FA9"/>
    <w:rsid w:val="00A42E08"/>
    <w:rsid w:val="00A45712"/>
    <w:rsid w:val="00A46B0A"/>
    <w:rsid w:val="00A507AB"/>
    <w:rsid w:val="00A50A33"/>
    <w:rsid w:val="00A54DB7"/>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B42"/>
    <w:rsid w:val="00B72230"/>
    <w:rsid w:val="00B7336C"/>
    <w:rsid w:val="00B752B4"/>
    <w:rsid w:val="00B7706B"/>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TotalTime>
  <Pages>95</Pages>
  <Words>13774</Words>
  <Characters>78513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417</cp:revision>
  <cp:lastPrinted>2022-02-14T19:25:00Z</cp:lastPrinted>
  <dcterms:created xsi:type="dcterms:W3CDTF">2022-02-18T04:16:00Z</dcterms:created>
  <dcterms:modified xsi:type="dcterms:W3CDTF">2022-04-09T17:29:00Z</dcterms:modified>
</cp:coreProperties>
</file>